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02" w:rsidRPr="00982EAD" w:rsidRDefault="00132202" w:rsidP="00132202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132202" w:rsidRPr="00982EAD" w:rsidRDefault="00132202" w:rsidP="00132202">
      <w:pPr>
        <w:keepNext/>
        <w:spacing w:after="0" w:line="240" w:lineRule="auto"/>
        <w:ind w:firstLine="567"/>
        <w:jc w:val="center"/>
        <w:outlineLvl w:val="2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132202" w:rsidRPr="00982EAD" w:rsidRDefault="00132202" w:rsidP="001322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132202" w:rsidRPr="00982EAD" w:rsidRDefault="00132202" w:rsidP="00132202">
      <w:pPr>
        <w:spacing w:after="0" w:line="240" w:lineRule="auto"/>
        <w:ind w:right="-105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82EAD">
        <w:rPr>
          <w:rFonts w:ascii="Times New Roman" w:eastAsia="Calibri" w:hAnsi="Times New Roman" w:cs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3F1325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от </w:t>
      </w:r>
      <w:r w:rsidRPr="003F13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13 августа </w:t>
      </w: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2018 года</w:t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9633E6">
        <w:rPr>
          <w:rFonts w:ascii="Times New Roman" w:eastAsia="Calibri" w:hAnsi="Times New Roman" w:cs="Times New Roman"/>
          <w:sz w:val="28"/>
          <w:szCs w:val="28"/>
          <w:lang w:eastAsia="ru-RU"/>
        </w:rPr>
        <w:t>119/1014</w:t>
      </w:r>
      <w:bookmarkStart w:id="0" w:name="_GoBack"/>
      <w:bookmarkEnd w:id="0"/>
    </w:p>
    <w:p w:rsidR="00132202" w:rsidRPr="00982EAD" w:rsidRDefault="00132202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32202" w:rsidRPr="00982EAD" w:rsidRDefault="00132202" w:rsidP="00132202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назначении </w:t>
      </w:r>
      <w:proofErr w:type="spellStart"/>
      <w:r w:rsidR="000B37F6">
        <w:rPr>
          <w:rFonts w:ascii="Times New Roman" w:eastAsia="Calibri" w:hAnsi="Times New Roman" w:cs="Times New Roman"/>
          <w:sz w:val="28"/>
          <w:szCs w:val="28"/>
          <w:lang w:eastAsia="ru-RU"/>
        </w:rPr>
        <w:t>Кульбаковой</w:t>
      </w:r>
      <w:proofErr w:type="spellEnd"/>
      <w:r w:rsidR="004D15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Е.Е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/>
          <w:sz w:val="28"/>
          <w:szCs w:val="28"/>
        </w:rPr>
        <w:t xml:space="preserve">членом участковой </w:t>
      </w:r>
      <w:r w:rsidR="003F1325">
        <w:rPr>
          <w:rFonts w:ascii="Times New Roman" w:eastAsia="Calibri" w:hAnsi="Times New Roman"/>
          <w:sz w:val="28"/>
          <w:szCs w:val="28"/>
        </w:rPr>
        <w:t xml:space="preserve">избирательной </w:t>
      </w:r>
      <w:r w:rsidRPr="00982EAD">
        <w:rPr>
          <w:rFonts w:ascii="Times New Roman" w:eastAsia="Calibri" w:hAnsi="Times New Roman"/>
          <w:sz w:val="28"/>
          <w:szCs w:val="28"/>
        </w:rPr>
        <w:t>коми</w:t>
      </w:r>
      <w:r w:rsidR="00735073">
        <w:rPr>
          <w:rFonts w:ascii="Times New Roman" w:eastAsia="Calibri" w:hAnsi="Times New Roman"/>
          <w:sz w:val="28"/>
          <w:szCs w:val="28"/>
        </w:rPr>
        <w:t>ссии избирательного участка № 32</w:t>
      </w:r>
      <w:r w:rsidRPr="00982EAD">
        <w:rPr>
          <w:rFonts w:ascii="Times New Roman" w:eastAsia="Calibri" w:hAnsi="Times New Roman"/>
          <w:sz w:val="28"/>
          <w:szCs w:val="28"/>
        </w:rPr>
        <w:t xml:space="preserve"> с правом решающего голоса</w:t>
      </w:r>
    </w:p>
    <w:p w:rsidR="00132202" w:rsidRPr="00982EAD" w:rsidRDefault="00132202" w:rsidP="00132202">
      <w:pPr>
        <w:spacing w:after="120" w:line="240" w:lineRule="auto"/>
        <w:ind w:left="283" w:right="-11"/>
        <w:rPr>
          <w:rFonts w:ascii="Calibri" w:eastAsia="Calibri" w:hAnsi="Calibri"/>
          <w:sz w:val="16"/>
          <w:szCs w:val="16"/>
        </w:rPr>
      </w:pPr>
    </w:p>
    <w:p w:rsidR="00132202" w:rsidRPr="003F1325" w:rsidRDefault="00132202" w:rsidP="003F13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постановлением 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т</w:t>
      </w:r>
      <w:r w:rsid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ерриториальной избирательной комиссии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муниципального образования 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«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Вяземский район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»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Смоленской области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от</w:t>
      </w:r>
      <w:r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="004A70C6" w:rsidRPr="004A70C6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10.08.2018</w:t>
      </w:r>
      <w:r w:rsidRPr="004A70C6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="004A70C6" w:rsidRPr="004A70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118/981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«</w:t>
      </w:r>
      <w:r w:rsidR="003F1325" w:rsidRPr="003F132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О зачислении в резерв составов участковых комиссий Смоленской области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»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письменного согласия </w:t>
      </w:r>
      <w:proofErr w:type="spellStart"/>
      <w:r w:rsidR="004D150F">
        <w:rPr>
          <w:rFonts w:ascii="Times New Roman" w:eastAsia="Calibri" w:hAnsi="Times New Roman" w:cs="Times New Roman"/>
          <w:sz w:val="28"/>
          <w:szCs w:val="28"/>
          <w:lang w:eastAsia="ru-RU"/>
        </w:rPr>
        <w:t>Кульбаковой</w:t>
      </w:r>
      <w:proofErr w:type="spellEnd"/>
      <w:r w:rsidR="004D15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Е.Е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Вяземский район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Смоленской области 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20"/>
        <w:jc w:val="both"/>
        <w:rPr>
          <w:rFonts w:ascii="Calibri" w:eastAsia="Calibri" w:hAnsi="Calibri" w:cs="Times New Roman"/>
          <w:color w:val="000000"/>
          <w:sz w:val="12"/>
          <w:szCs w:val="12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Назначить </w:t>
      </w:r>
      <w:proofErr w:type="spellStart"/>
      <w:r w:rsidR="004D15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Кульбакову</w:t>
      </w:r>
      <w:proofErr w:type="spellEnd"/>
      <w:r w:rsidR="004D15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Елену Евгеньевну 1966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рождения, образование: </w:t>
      </w:r>
      <w:r w:rsidR="004D150F">
        <w:rPr>
          <w:rFonts w:ascii="Times New Roman" w:eastAsia="Calibri" w:hAnsi="Times New Roman" w:cs="Times New Roman"/>
          <w:sz w:val="28"/>
          <w:szCs w:val="28"/>
          <w:lang w:eastAsia="ru-RU"/>
        </w:rPr>
        <w:t>среднее профессиональное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выдвинутую </w:t>
      </w:r>
      <w:r w:rsidR="004D150F" w:rsidRPr="004D15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собранием избирателей по месту жительства –дом 24, ул. </w:t>
      </w:r>
      <w:proofErr w:type="spellStart"/>
      <w:r w:rsidR="004D150F" w:rsidRPr="004D150F">
        <w:rPr>
          <w:rFonts w:ascii="Times New Roman" w:eastAsia="Calibri" w:hAnsi="Times New Roman" w:cs="Times New Roman"/>
          <w:sz w:val="28"/>
          <w:szCs w:val="28"/>
          <w:lang w:eastAsia="ru-RU"/>
        </w:rPr>
        <w:t>Заслонова</w:t>
      </w:r>
      <w:proofErr w:type="spellEnd"/>
      <w:r w:rsidR="004D150F" w:rsidRPr="004D150F">
        <w:rPr>
          <w:rFonts w:ascii="Times New Roman" w:eastAsia="Calibri" w:hAnsi="Times New Roman" w:cs="Times New Roman"/>
          <w:sz w:val="28"/>
          <w:szCs w:val="28"/>
          <w:lang w:eastAsia="ru-RU"/>
        </w:rPr>
        <w:t>, г. Вязьма, Вяземского района, Смоленской области</w:t>
      </w:r>
      <w:r w:rsidRPr="00982E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членом участковой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избирательной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ссии избирательного участка № </w:t>
      </w:r>
      <w:r w:rsidR="00735073">
        <w:rPr>
          <w:rFonts w:ascii="Times New Roman" w:eastAsia="Calibri" w:hAnsi="Times New Roman" w:cs="Times New Roman"/>
          <w:sz w:val="28"/>
          <w:szCs w:val="28"/>
          <w:lang w:eastAsia="ru-RU"/>
        </w:rPr>
        <w:t>32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Направить настоящее постановление в участковую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избирательную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ссию избирательного участка № </w:t>
      </w:r>
      <w:r w:rsidR="00735073">
        <w:rPr>
          <w:rFonts w:ascii="Times New Roman" w:eastAsia="Calibri" w:hAnsi="Times New Roman" w:cs="Times New Roman"/>
          <w:sz w:val="28"/>
          <w:szCs w:val="28"/>
          <w:lang w:eastAsia="ru-RU"/>
        </w:rPr>
        <w:t>32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132202" w:rsidRPr="00982EAD" w:rsidRDefault="00132202" w:rsidP="001322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                                                     </w:t>
      </w:r>
      <w:r w:rsidR="003F1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О.</w:t>
      </w:r>
      <w:r w:rsidR="003F1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 Михайлова</w:t>
      </w:r>
    </w:p>
    <w:sectPr w:rsidR="00132202" w:rsidRPr="0098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02"/>
    <w:rsid w:val="00030457"/>
    <w:rsid w:val="000B37F6"/>
    <w:rsid w:val="00132202"/>
    <w:rsid w:val="001B3794"/>
    <w:rsid w:val="001E0E47"/>
    <w:rsid w:val="003F1325"/>
    <w:rsid w:val="004A70C6"/>
    <w:rsid w:val="004D150F"/>
    <w:rsid w:val="00555F1F"/>
    <w:rsid w:val="00735073"/>
    <w:rsid w:val="007F2B15"/>
    <w:rsid w:val="009633E6"/>
    <w:rsid w:val="00A666C4"/>
    <w:rsid w:val="00B315B0"/>
    <w:rsid w:val="00B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AA16D-D6EE-44EA-8C27-ABE4E697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2018-08-10T14:14:00Z</dcterms:created>
  <dcterms:modified xsi:type="dcterms:W3CDTF">2018-08-10T14:18:00Z</dcterms:modified>
</cp:coreProperties>
</file>